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4 cosas que no sabías que podían hacer crecer tu negocio</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3">
      <w:pPr>
        <w:ind w:left="0" w:firstLine="0"/>
        <w:jc w:val="both"/>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Proxima Nova" w:cs="Proxima Nova" w:eastAsia="Proxima Nova" w:hAnsi="Proxima Nova"/>
          <w:i w:val="1"/>
          <w:sz w:val="22"/>
          <w:szCs w:val="22"/>
          <w:u w:val="none"/>
        </w:rPr>
      </w:pPr>
      <w:r w:rsidDel="00000000" w:rsidR="00000000" w:rsidRPr="00000000">
        <w:rPr>
          <w:rFonts w:ascii="Proxima Nova" w:cs="Proxima Nova" w:eastAsia="Proxima Nova" w:hAnsi="Proxima Nova"/>
          <w:i w:val="1"/>
          <w:sz w:val="22"/>
          <w:szCs w:val="22"/>
          <w:rtl w:val="0"/>
        </w:rPr>
        <w:t xml:space="preserve">Ya sea a través de un local de comida o que brindes algún servicio, estas ideas marcan la diferencia a la hora de hacer crecer cualquier tipo de negocio.</w:t>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6">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tienes un negocio, seguro nadie te contó acerca de lo difícil que es ser tu propio jefe. Tomar decisiones es más complicado de lo que pensabas ya que tienes que crear todo tipo de estrategias para hacerlo crecer</w:t>
      </w:r>
      <w:r w:rsidDel="00000000" w:rsidR="00000000" w:rsidRPr="00000000">
        <w:rPr>
          <w:rFonts w:ascii="Proxima Nova" w:cs="Proxima Nova" w:eastAsia="Proxima Nova" w:hAnsi="Proxima Nova"/>
          <w:sz w:val="22"/>
          <w:szCs w:val="22"/>
          <w:rtl w:val="0"/>
        </w:rPr>
        <w:t xml:space="preserve">. </w:t>
      </w:r>
    </w:p>
    <w:p w:rsidR="00000000" w:rsidDel="00000000" w:rsidP="00000000" w:rsidRDefault="00000000" w:rsidRPr="00000000" w14:paraId="00000007">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8">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 aunque de seguro ya leíste de todo y hasta te convertiste en un experto en marketing y publicidad, muchos pasan por alto cosas súper básicas. Por lo que </w:t>
      </w:r>
      <w:r w:rsidDel="00000000" w:rsidR="00000000" w:rsidRPr="00000000">
        <w:rPr>
          <w:rFonts w:ascii="Proxima Nova" w:cs="Proxima Nova" w:eastAsia="Proxima Nova" w:hAnsi="Proxima Nova"/>
          <w:b w:val="1"/>
          <w:sz w:val="22"/>
          <w:szCs w:val="22"/>
          <w:rtl w:val="0"/>
        </w:rPr>
        <w:t xml:space="preserve">STF </w:t>
      </w:r>
      <w:r w:rsidDel="00000000" w:rsidR="00000000" w:rsidRPr="00000000">
        <w:rPr>
          <w:rFonts w:ascii="Proxima Nova" w:cs="Proxima Nova" w:eastAsia="Proxima Nova" w:hAnsi="Proxima Nova"/>
          <w:sz w:val="22"/>
          <w:szCs w:val="22"/>
          <w:rtl w:val="0"/>
        </w:rPr>
        <w:t xml:space="preserve">-la marca mexicana de tecnología que ofrece un amplio catálogo de productos de audio-  te los comparte para incrementar las ventas de tu negocio:</w:t>
      </w:r>
    </w:p>
    <w:p w:rsidR="00000000" w:rsidDel="00000000" w:rsidP="00000000" w:rsidRDefault="00000000" w:rsidRPr="00000000" w14:paraId="00000009">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A">
      <w:pPr>
        <w:shd w:fill="ffffff" w:val="clear"/>
        <w:spacing w:line="276" w:lineRule="auto"/>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Ármate una página en Facebook.</w:t>
      </w:r>
    </w:p>
    <w:p w:rsidR="00000000" w:rsidDel="00000000" w:rsidP="00000000" w:rsidRDefault="00000000" w:rsidRPr="00000000" w14:paraId="0000000B">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futuro ya está sucediendo. Si no cuentas con un blog o ya de perdida una página de Facebook, es momento de hacerlo, pues estás dejando pasar una gran oportunidad para que cada vez más gente conozca lo que haces y lo que tu negocio puede ofrecer.</w:t>
      </w:r>
    </w:p>
    <w:p w:rsidR="00000000" w:rsidDel="00000000" w:rsidP="00000000" w:rsidRDefault="00000000" w:rsidRPr="00000000" w14:paraId="0000000C">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D">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Aunque el solo abrirla no te garantiza el éxito, tendrás que postear y subir cosas constantemente para hacer visible tu marca y/o tu servicio. Esto tampoco tiene por qué  ser tedioso ni aburrido: utiliza memes, videos e interactúa con los seguidores de tu página. No te olvides de ser auténtico, y no pares hasta que los de la cuadra empiecen a darle me gusta a tu nuevo perfil.</w:t>
      </w:r>
    </w:p>
    <w:p w:rsidR="00000000" w:rsidDel="00000000" w:rsidP="00000000" w:rsidRDefault="00000000" w:rsidRPr="00000000" w14:paraId="0000000E">
      <w:pPr>
        <w:shd w:fill="ffffff" w:val="clear"/>
        <w:spacing w:line="276" w:lineRule="auto"/>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0F">
      <w:pPr>
        <w:shd w:fill="ffffff" w:val="clear"/>
        <w:spacing w:line="276" w:lineRule="auto"/>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Dile a la gente lo que quiere escuchar</w:t>
      </w:r>
    </w:p>
    <w:p w:rsidR="00000000" w:rsidDel="00000000" w:rsidP="00000000" w:rsidRDefault="00000000" w:rsidRPr="00000000" w14:paraId="00000010">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 ya cautivaste a todos con tu nueva página de Facebook o Instagram (y tu sobrino ya hasta te abrió una de TikTok) es momento de reforzar tu presencia en el mundo real y hacer ruido literalmente.</w:t>
      </w:r>
    </w:p>
    <w:p w:rsidR="00000000" w:rsidDel="00000000" w:rsidP="00000000" w:rsidRDefault="00000000" w:rsidRPr="00000000" w14:paraId="00000011">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Para bien la oreja, porque este consejo realmente sirve y ningún experto en marketing te lo dirá: </w:t>
      </w:r>
      <w:r w:rsidDel="00000000" w:rsidR="00000000" w:rsidRPr="00000000">
        <w:rPr>
          <w:rFonts w:ascii="Proxima Nova" w:cs="Proxima Nova" w:eastAsia="Proxima Nova" w:hAnsi="Proxima Nova"/>
          <w:sz w:val="22"/>
          <w:szCs w:val="22"/>
          <w:rtl w:val="0"/>
        </w:rPr>
        <w:t xml:space="preserve">consigue unas buenas bocinas</w:t>
      </w:r>
      <w:r w:rsidDel="00000000" w:rsidR="00000000" w:rsidRPr="00000000">
        <w:rPr>
          <w:rFonts w:ascii="Proxima Nova" w:cs="Proxima Nova" w:eastAsia="Proxima Nova" w:hAnsi="Proxima Nova"/>
          <w:sz w:val="22"/>
          <w:szCs w:val="22"/>
          <w:rtl w:val="0"/>
        </w:rPr>
        <w:t xml:space="preserve"> y dile a la gente lo que quiere escuchar acerca de tu negocio.</w:t>
      </w:r>
    </w:p>
    <w:p w:rsidR="00000000" w:rsidDel="00000000" w:rsidP="00000000" w:rsidRDefault="00000000" w:rsidRPr="00000000" w14:paraId="00000013">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4">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Ya sea para anunciar tu producto estrella, la rola que está pegando en el radio o invitar a la clientela que pase a conocerte, no hay como los 75 watts de potencia </w:t>
      </w:r>
      <w:r w:rsidDel="00000000" w:rsidR="00000000" w:rsidRPr="00000000">
        <w:rPr>
          <w:rFonts w:ascii="Proxima Nova" w:cs="Proxima Nova" w:eastAsia="Proxima Nova" w:hAnsi="Proxima Nova"/>
          <w:sz w:val="22"/>
          <w:szCs w:val="22"/>
          <w:rtl w:val="0"/>
        </w:rPr>
        <w:t xml:space="preserve">de la bocina</w:t>
      </w:r>
      <w:hyperlink r:id="rId6">
        <w:r w:rsidDel="00000000" w:rsidR="00000000" w:rsidRPr="00000000">
          <w:rPr>
            <w:rFonts w:ascii="Proxima Nova" w:cs="Proxima Nova" w:eastAsia="Proxima Nova" w:hAnsi="Proxima Nova"/>
            <w:color w:val="1155cc"/>
            <w:sz w:val="22"/>
            <w:szCs w:val="22"/>
            <w:u w:val="single"/>
            <w:rtl w:val="0"/>
          </w:rPr>
          <w:t xml:space="preserve"> Boom Extreme de </w:t>
        </w:r>
      </w:hyperlink>
      <w:hyperlink r:id="rId7">
        <w:r w:rsidDel="00000000" w:rsidR="00000000" w:rsidRPr="00000000">
          <w:rPr>
            <w:rFonts w:ascii="Proxima Nova" w:cs="Proxima Nova" w:eastAsia="Proxima Nova" w:hAnsi="Proxima Nova"/>
            <w:b w:val="1"/>
            <w:color w:val="1155cc"/>
            <w:sz w:val="22"/>
            <w:szCs w:val="22"/>
            <w:u w:val="single"/>
            <w:rtl w:val="0"/>
          </w:rPr>
          <w:t xml:space="preserve">STF</w:t>
        </w:r>
      </w:hyperlink>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sz w:val="22"/>
          <w:szCs w:val="22"/>
          <w:rtl w:val="0"/>
        </w:rPr>
        <w:t xml:space="preserve">equipada con conexión BT, entrada MicroSD y USB, auxiliar 3.5mm, control remoto y micrófono. </w:t>
      </w:r>
    </w:p>
    <w:p w:rsidR="00000000" w:rsidDel="00000000" w:rsidP="00000000" w:rsidRDefault="00000000" w:rsidRPr="00000000" w14:paraId="00000015">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Aunque si tu negocio lleva en la sangre todo tu estilo y personalidad, el Combo Warrior de </w:t>
      </w:r>
      <w:r w:rsidDel="00000000" w:rsidR="00000000" w:rsidRPr="00000000">
        <w:rPr>
          <w:rFonts w:ascii="Proxima Nova" w:cs="Proxima Nova" w:eastAsia="Proxima Nova" w:hAnsi="Proxima Nova"/>
          <w:b w:val="1"/>
          <w:sz w:val="22"/>
          <w:szCs w:val="22"/>
          <w:rtl w:val="0"/>
        </w:rPr>
        <w:t xml:space="preserve">STF</w:t>
      </w:r>
      <w:r w:rsidDel="00000000" w:rsidR="00000000" w:rsidRPr="00000000">
        <w:rPr>
          <w:rFonts w:ascii="Proxima Nova" w:cs="Proxima Nova" w:eastAsia="Proxima Nova" w:hAnsi="Proxima Nova"/>
          <w:sz w:val="22"/>
          <w:szCs w:val="22"/>
          <w:rtl w:val="0"/>
        </w:rPr>
        <w:t xml:space="preserve"> definitivamente es mejor opción, ya que además de su diseño único este par de bocinas te ofrecen 20 watts de potencia, la mejor conectividad para tus dispositivos (BT 4.1, Micro SD, USB, Auxiliar y micrófono) así como la tecnología </w:t>
      </w:r>
      <w:r w:rsidDel="00000000" w:rsidR="00000000" w:rsidRPr="00000000">
        <w:rPr>
          <w:rFonts w:ascii="Proxima Nova" w:cs="Proxima Nova" w:eastAsia="Proxima Nova" w:hAnsi="Proxima Nova"/>
          <w:i w:val="1"/>
          <w:sz w:val="22"/>
          <w:szCs w:val="22"/>
          <w:rtl w:val="0"/>
        </w:rPr>
        <w:t xml:space="preserve">True Wireless</w:t>
      </w:r>
      <w:r w:rsidDel="00000000" w:rsidR="00000000" w:rsidRPr="00000000">
        <w:rPr>
          <w:rFonts w:ascii="Proxima Nova" w:cs="Proxima Nova" w:eastAsia="Proxima Nova" w:hAnsi="Proxima Nova"/>
          <w:sz w:val="22"/>
          <w:szCs w:val="22"/>
          <w:rtl w:val="0"/>
        </w:rPr>
        <w:t xml:space="preserve">, que les permite sincronizarse de manera perfecta para generar un sonido más envolvente, haciendo que la gente volteé a ver sí o sí y empiece a ubicar a tu negocio. </w:t>
      </w:r>
    </w:p>
    <w:p w:rsidR="00000000" w:rsidDel="00000000" w:rsidP="00000000" w:rsidRDefault="00000000" w:rsidRPr="00000000" w14:paraId="00000017">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8">
      <w:pPr>
        <w:shd w:fill="ffffff" w:val="clear"/>
        <w:spacing w:line="276" w:lineRule="auto"/>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Actualiza tus servicios y/o productos, conoce tu mercado.</w:t>
      </w:r>
    </w:p>
    <w:p w:rsidR="00000000" w:rsidDel="00000000" w:rsidP="00000000" w:rsidRDefault="00000000" w:rsidRPr="00000000" w14:paraId="00000019">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Ser tu propio jefe significa mucho sacrificio: pocas horas de descanso, y una dura competencia por ganar la clientela.</w:t>
      </w:r>
      <w:r w:rsidDel="00000000" w:rsidR="00000000" w:rsidRPr="00000000">
        <w:rPr>
          <w:rFonts w:ascii="Proxima Nova" w:cs="Proxima Nova" w:eastAsia="Proxima Nova" w:hAnsi="Proxima Nova"/>
          <w:sz w:val="22"/>
          <w:szCs w:val="22"/>
          <w:rtl w:val="0"/>
        </w:rPr>
        <w:t xml:space="preserve"> No permitas que te den baje y comienza por conocer lo que los demás están ofreciendo o están dejando de hacer, por ejemplo: ¿Por qué no compartir tu </w:t>
      </w:r>
      <w:r w:rsidDel="00000000" w:rsidR="00000000" w:rsidRPr="00000000">
        <w:rPr>
          <w:rFonts w:ascii="Proxima Nova" w:cs="Proxima Nova" w:eastAsia="Proxima Nova" w:hAnsi="Proxima Nova"/>
          <w:i w:val="1"/>
          <w:sz w:val="22"/>
          <w:szCs w:val="22"/>
          <w:rtl w:val="0"/>
        </w:rPr>
        <w:t xml:space="preserve">WhatsApp </w:t>
      </w:r>
      <w:r w:rsidDel="00000000" w:rsidR="00000000" w:rsidRPr="00000000">
        <w:rPr>
          <w:rFonts w:ascii="Proxima Nova" w:cs="Proxima Nova" w:eastAsia="Proxima Nova" w:hAnsi="Proxima Nova"/>
          <w:sz w:val="22"/>
          <w:szCs w:val="22"/>
          <w:rtl w:val="0"/>
        </w:rPr>
        <w:t xml:space="preserve">con ayuda de tus nuevas bocinas y hacer entregas a domicilio? ¿A poco eso hacen los de enfrente?</w:t>
      </w:r>
    </w:p>
    <w:p w:rsidR="00000000" w:rsidDel="00000000" w:rsidP="00000000" w:rsidRDefault="00000000" w:rsidRPr="00000000" w14:paraId="0000001A">
      <w:pPr>
        <w:shd w:fill="ffffff" w:val="clear"/>
        <w:spacing w:line="276" w:lineRule="auto"/>
        <w:jc w:val="both"/>
        <w:rPr>
          <w:rFonts w:ascii="Proxima Nova" w:cs="Proxima Nova" w:eastAsia="Proxima Nova" w:hAnsi="Proxima Nova"/>
          <w:color w:val="6aa84f"/>
          <w:sz w:val="22"/>
          <w:szCs w:val="22"/>
        </w:rPr>
      </w:pPr>
      <w:r w:rsidDel="00000000" w:rsidR="00000000" w:rsidRPr="00000000">
        <w:rPr>
          <w:rtl w:val="0"/>
        </w:rPr>
      </w:r>
    </w:p>
    <w:p w:rsidR="00000000" w:rsidDel="00000000" w:rsidP="00000000" w:rsidRDefault="00000000" w:rsidRPr="00000000" w14:paraId="0000001B">
      <w:pPr>
        <w:shd w:fill="ffffff" w:val="clear"/>
        <w:spacing w:line="276" w:lineRule="auto"/>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Premia a tus mejores clientes con buenas promociones</w:t>
      </w:r>
      <w:r w:rsidDel="00000000" w:rsidR="00000000" w:rsidRPr="00000000">
        <w:rPr>
          <w:rtl w:val="0"/>
        </w:rPr>
      </w:r>
    </w:p>
    <w:p w:rsidR="00000000" w:rsidDel="00000000" w:rsidP="00000000" w:rsidRDefault="00000000" w:rsidRPr="00000000" w14:paraId="0000001C">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 estas alturas seguro ya ubicas a quienes te prefieren sobre la competencia. Recompénsalos y haz que vuelvan una y otra vez. Ofréceles un descuento en el precio o un día a la semana reduce el costo de tu producto o servicio más solicitado.. </w:t>
      </w:r>
      <w:r w:rsidDel="00000000" w:rsidR="00000000" w:rsidRPr="00000000">
        <w:rPr>
          <w:rFonts w:ascii="Proxima Nova" w:cs="Proxima Nova" w:eastAsia="Proxima Nova" w:hAnsi="Proxima Nova"/>
          <w:sz w:val="22"/>
          <w:szCs w:val="22"/>
          <w:rtl w:val="0"/>
        </w:rPr>
        <w:t xml:space="preserve">No veas estas promociones como una pérdida en cuanto a los números de ventas, sino como una inversión a ventas más constantes y seguras.</w:t>
      </w:r>
    </w:p>
    <w:p w:rsidR="00000000" w:rsidDel="00000000" w:rsidP="00000000" w:rsidRDefault="00000000" w:rsidRPr="00000000" w14:paraId="0000001D">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E">
      <w:pPr>
        <w:shd w:fill="ffffff" w:val="clear"/>
        <w:spacing w:line="276" w:lineRule="auto"/>
        <w:jc w:val="both"/>
        <w:rPr>
          <w:rFonts w:ascii="Proxima Nova" w:cs="Proxima Nova" w:eastAsia="Proxima Nova" w:hAnsi="Proxima Nova"/>
          <w:color w:val="6aa84f"/>
          <w:sz w:val="22"/>
          <w:szCs w:val="22"/>
        </w:rPr>
      </w:pPr>
      <w:r w:rsidDel="00000000" w:rsidR="00000000" w:rsidRPr="00000000">
        <w:rPr>
          <w:rFonts w:ascii="Proxima Nova" w:cs="Proxima Nova" w:eastAsia="Proxima Nova" w:hAnsi="Proxima Nova"/>
          <w:color w:val="222222"/>
          <w:sz w:val="22"/>
          <w:szCs w:val="22"/>
          <w:rtl w:val="0"/>
        </w:rPr>
        <w:t xml:space="preserve">Puedes encontrar estos equipos con </w:t>
      </w:r>
      <w:r w:rsidDel="00000000" w:rsidR="00000000" w:rsidRPr="00000000">
        <w:rPr>
          <w:rFonts w:ascii="Proxima Nova" w:cs="Proxima Nova" w:eastAsia="Proxima Nova" w:hAnsi="Proxima Nova"/>
          <w:color w:val="222222"/>
          <w:sz w:val="22"/>
          <w:szCs w:val="22"/>
          <w:rtl w:val="0"/>
        </w:rPr>
        <w:t xml:space="preserve">envío</w:t>
      </w:r>
      <w:r w:rsidDel="00000000" w:rsidR="00000000" w:rsidRPr="00000000">
        <w:rPr>
          <w:rFonts w:ascii="Proxima Nova" w:cs="Proxima Nova" w:eastAsia="Proxima Nova" w:hAnsi="Proxima Nova"/>
          <w:color w:val="222222"/>
          <w:sz w:val="22"/>
          <w:szCs w:val="22"/>
          <w:rtl w:val="0"/>
        </w:rPr>
        <w:t xml:space="preserve"> gratis a toda la República Mexicana en la tienda oficial de </w:t>
      </w:r>
      <w:r w:rsidDel="00000000" w:rsidR="00000000" w:rsidRPr="00000000">
        <w:rPr>
          <w:rFonts w:ascii="Proxima Nova" w:cs="Proxima Nova" w:eastAsia="Proxima Nova" w:hAnsi="Proxima Nova"/>
          <w:b w:val="1"/>
          <w:color w:val="222222"/>
          <w:sz w:val="22"/>
          <w:szCs w:val="22"/>
          <w:rtl w:val="0"/>
        </w:rPr>
        <w:t xml:space="preserve">STF </w:t>
      </w:r>
      <w:hyperlink r:id="rId8">
        <w:r w:rsidDel="00000000" w:rsidR="00000000" w:rsidRPr="00000000">
          <w:rPr>
            <w:rFonts w:ascii="Proxima Nova" w:cs="Proxima Nova" w:eastAsia="Proxima Nova" w:hAnsi="Proxima Nova"/>
            <w:b w:val="1"/>
            <w:color w:val="1155cc"/>
            <w:sz w:val="22"/>
            <w:szCs w:val="22"/>
            <w:u w:val="single"/>
            <w:rtl w:val="0"/>
          </w:rPr>
          <w:t xml:space="preserve">https://www.stflatam.com/collections/bocinas</w:t>
        </w:r>
      </w:hyperlink>
      <w:r w:rsidDel="00000000" w:rsidR="00000000" w:rsidRPr="00000000">
        <w:rPr>
          <w:rFonts w:ascii="Proxima Nova" w:cs="Proxima Nova" w:eastAsia="Proxima Nova" w:hAnsi="Proxima Nova"/>
          <w:color w:val="222222"/>
          <w:sz w:val="22"/>
          <w:szCs w:val="22"/>
          <w:rtl w:val="0"/>
        </w:rPr>
        <w:t xml:space="preserve"> y en su página de </w:t>
      </w:r>
      <w:hyperlink r:id="rId9">
        <w:r w:rsidDel="00000000" w:rsidR="00000000" w:rsidRPr="00000000">
          <w:rPr>
            <w:rFonts w:ascii="Proxima Nova" w:cs="Proxima Nova" w:eastAsia="Proxima Nova" w:hAnsi="Proxima Nova"/>
            <w:color w:val="1155cc"/>
            <w:sz w:val="22"/>
            <w:szCs w:val="22"/>
            <w:u w:val="single"/>
            <w:rtl w:val="0"/>
          </w:rPr>
          <w:t xml:space="preserve">Mercado Libre</w:t>
        </w:r>
      </w:hyperlink>
      <w:r w:rsidDel="00000000" w:rsidR="00000000" w:rsidRPr="00000000">
        <w:rPr>
          <w:rFonts w:ascii="Proxima Nova" w:cs="Proxima Nova" w:eastAsia="Proxima Nova" w:hAnsi="Proxima Nova"/>
          <w:color w:val="222222"/>
          <w:sz w:val="22"/>
          <w:szCs w:val="22"/>
          <w:rtl w:val="0"/>
        </w:rPr>
        <w:t xml:space="preserve">, además de tiendas Walmart de todo el país. </w:t>
      </w:r>
      <w:r w:rsidDel="00000000" w:rsidR="00000000" w:rsidRPr="00000000">
        <w:rPr>
          <w:rtl w:val="0"/>
        </w:rPr>
      </w:r>
    </w:p>
    <w:p w:rsidR="00000000" w:rsidDel="00000000" w:rsidP="00000000" w:rsidRDefault="00000000" w:rsidRPr="00000000" w14:paraId="0000001F">
      <w:pPr>
        <w:shd w:fill="ffffff" w:val="clear"/>
        <w:spacing w:line="276" w:lineRule="auto"/>
        <w:jc w:val="both"/>
        <w:rPr>
          <w:rFonts w:ascii="Proxima Nova" w:cs="Proxima Nova" w:eastAsia="Proxima Nova" w:hAnsi="Proxima Nova"/>
          <w:color w:val="6aa84f"/>
          <w:sz w:val="22"/>
          <w:szCs w:val="22"/>
        </w:rPr>
      </w:pPr>
      <w:r w:rsidDel="00000000" w:rsidR="00000000" w:rsidRPr="00000000">
        <w:rPr>
          <w:rtl w:val="0"/>
        </w:rPr>
      </w:r>
    </w:p>
    <w:p w:rsidR="00000000" w:rsidDel="00000000" w:rsidP="00000000" w:rsidRDefault="00000000" w:rsidRPr="00000000" w14:paraId="00000020">
      <w:pPr>
        <w:shd w:fill="ffffff" w:val="clear"/>
        <w:spacing w:line="276" w:lineRule="auto"/>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1">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2">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23">
      <w:pPr>
        <w:pStyle w:val="Heading2"/>
        <w:spacing w:after="0" w:before="0" w:lineRule="auto"/>
        <w:jc w:val="both"/>
        <w:rPr>
          <w:rFonts w:ascii="Proxima Nova" w:cs="Proxima Nova" w:eastAsia="Proxima Nova" w:hAnsi="Proxima Nova"/>
          <w:sz w:val="20"/>
          <w:szCs w:val="20"/>
        </w:rPr>
      </w:pPr>
      <w:bookmarkStart w:colFirst="0" w:colLast="0" w:name="_9ndgwddrz7fp" w:id="0"/>
      <w:bookmarkEnd w:id="0"/>
      <w:r w:rsidDel="00000000" w:rsidR="00000000" w:rsidRPr="00000000">
        <w:rPr>
          <w:rFonts w:ascii="Proxima Nova" w:cs="Proxima Nova" w:eastAsia="Proxima Nova" w:hAnsi="Proxima Nova"/>
          <w:sz w:val="20"/>
          <w:szCs w:val="20"/>
          <w:rtl w:val="0"/>
        </w:rPr>
        <w:t xml:space="preserve">Sobre STF </w:t>
      </w:r>
    </w:p>
    <w:p w:rsidR="00000000" w:rsidDel="00000000" w:rsidP="00000000" w:rsidRDefault="00000000" w:rsidRPr="00000000" w14:paraId="00000024">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ozch3so591y" w:id="1"/>
      <w:bookmarkEnd w:id="1"/>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marca mexicana con un amplio catálogo de productos en las categorías de bocinas, audífonos y smartphones. Los productos </w:t>
      </w:r>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están cuidadosamente diseñados y fabricados con la finalidad de ofrecer al usuario final productos con la mejor relación costo-beneficio. Están disponibles en más de 4,000 puntos de venta a través de las principales cadenas de retail y para venta por internet en su sitio web y sus tiendas oficiales en Mercado Libre y Amazon.</w:t>
      </w:r>
    </w:p>
    <w:p w:rsidR="00000000" w:rsidDel="00000000" w:rsidP="00000000" w:rsidRDefault="00000000" w:rsidRPr="00000000" w14:paraId="00000025">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nch6ykpioqi" w:id="2"/>
      <w:bookmarkEnd w:id="2"/>
      <w:r w:rsidDel="00000000" w:rsidR="00000000" w:rsidRPr="00000000">
        <w:rPr>
          <w:rtl w:val="0"/>
        </w:rPr>
      </w:r>
    </w:p>
    <w:p w:rsidR="00000000" w:rsidDel="00000000" w:rsidP="00000000" w:rsidRDefault="00000000" w:rsidRPr="00000000" w14:paraId="00000026">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snwkfwtry" w:id="3"/>
      <w:bookmarkEnd w:id="3"/>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 una marca de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corporativo mexicano fundado en 2013 con base en Guadalajara, el cual tiene la misión de democratizar la tecnología con calidad y al mejor precio para el mercado.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es especialista en el desarrollo de productos y proyectos especiales para retail.</w:t>
      </w:r>
    </w:p>
    <w:p w:rsidR="00000000" w:rsidDel="00000000" w:rsidP="00000000" w:rsidRDefault="00000000" w:rsidRPr="00000000" w14:paraId="00000027">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3z3258l8ou6w" w:id="4"/>
      <w:bookmarkEnd w:id="4"/>
      <w:r w:rsidDel="00000000" w:rsidR="00000000" w:rsidRPr="00000000">
        <w:rPr>
          <w:rtl w:val="0"/>
        </w:rPr>
      </w:r>
    </w:p>
    <w:p w:rsidR="00000000" w:rsidDel="00000000" w:rsidP="00000000" w:rsidRDefault="00000000" w:rsidRPr="00000000" w14:paraId="00000028">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8amhhw12pagv" w:id="5"/>
      <w:bookmarkEnd w:id="5"/>
      <w:r w:rsidDel="00000000" w:rsidR="00000000" w:rsidRPr="00000000">
        <w:rPr>
          <w:rFonts w:ascii="Proxima Nova" w:cs="Proxima Nova" w:eastAsia="Proxima Nova" w:hAnsi="Proxima Nova"/>
          <w:b w:val="0"/>
          <w:sz w:val="20"/>
          <w:szCs w:val="20"/>
          <w:rtl w:val="0"/>
        </w:rPr>
        <w:t xml:space="preserve">Para más información visita </w:t>
      </w:r>
      <w:hyperlink r:id="rId10">
        <w:r w:rsidDel="00000000" w:rsidR="00000000" w:rsidRPr="00000000">
          <w:rPr>
            <w:rFonts w:ascii="Proxima Nova" w:cs="Proxima Nova" w:eastAsia="Proxima Nova" w:hAnsi="Proxima Nova"/>
            <w:b w:val="0"/>
            <w:color w:val="1155cc"/>
            <w:sz w:val="20"/>
            <w:szCs w:val="20"/>
            <w:u w:val="single"/>
            <w:rtl w:val="0"/>
          </w:rPr>
          <w:t xml:space="preserve">https://stflatam.com/ </w:t>
        </w:r>
      </w:hyperlink>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A">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2B">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STF </w:t>
      </w:r>
    </w:p>
    <w:p w:rsidR="00000000" w:rsidDel="00000000" w:rsidP="00000000" w:rsidRDefault="00000000" w:rsidRPr="00000000" w14:paraId="0000002C">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Facebook:</w:t>
      </w:r>
      <w:hyperlink r:id="rId11">
        <w:r w:rsidDel="00000000" w:rsidR="00000000" w:rsidRPr="00000000">
          <w:rPr>
            <w:rFonts w:ascii="Proxima Nova" w:cs="Proxima Nova" w:eastAsia="Proxima Nova" w:hAnsi="Proxima Nova"/>
            <w:b w:val="0"/>
            <w:sz w:val="18"/>
            <w:szCs w:val="18"/>
            <w:rtl w:val="0"/>
          </w:rPr>
          <w:t xml:space="preserve"> </w:t>
        </w:r>
      </w:hyperlink>
      <w:hyperlink r:id="rId12">
        <w:r w:rsidDel="00000000" w:rsidR="00000000" w:rsidRPr="00000000">
          <w:rPr>
            <w:rFonts w:ascii="Proxima Nova" w:cs="Proxima Nova" w:eastAsia="Proxima Nova" w:hAnsi="Proxima Nova"/>
            <w:b w:val="0"/>
            <w:color w:val="1155cc"/>
            <w:sz w:val="18"/>
            <w:szCs w:val="18"/>
            <w:u w:val="single"/>
            <w:rtl w:val="0"/>
          </w:rPr>
          <w:t xml:space="preserve">https://www.facebook.com/STFlatam/</w:t>
        </w:r>
      </w:hyperlink>
      <w:r w:rsidDel="00000000" w:rsidR="00000000" w:rsidRPr="00000000">
        <w:rPr>
          <w:rtl w:val="0"/>
        </w:rPr>
      </w:r>
    </w:p>
    <w:p w:rsidR="00000000" w:rsidDel="00000000" w:rsidP="00000000" w:rsidRDefault="00000000" w:rsidRPr="00000000" w14:paraId="0000002D">
      <w:pPr>
        <w:pStyle w:val="Heading2"/>
        <w:shd w:fill="ffffff" w:val="clear"/>
        <w:spacing w:after="0" w:before="0" w:lineRule="auto"/>
        <w:rPr>
          <w:rFonts w:ascii="Proxima Nova" w:cs="Proxima Nova" w:eastAsia="Proxima Nova" w:hAnsi="Proxima Nova"/>
          <w:b w:val="0"/>
          <w:color w:val="500050"/>
          <w:sz w:val="22"/>
          <w:szCs w:val="22"/>
          <w:u w:val="single"/>
        </w:rPr>
      </w:pPr>
      <w:bookmarkStart w:colFirst="0" w:colLast="0" w:name="_nja3raw1jvc4" w:id="7"/>
      <w:bookmarkEnd w:id="7"/>
      <w:r w:rsidDel="00000000" w:rsidR="00000000" w:rsidRPr="00000000">
        <w:rPr>
          <w:rFonts w:ascii="Proxima Nova" w:cs="Proxima Nova" w:eastAsia="Proxima Nova" w:hAnsi="Proxima Nova"/>
          <w:b w:val="0"/>
          <w:sz w:val="18"/>
          <w:szCs w:val="18"/>
          <w:rtl w:val="0"/>
        </w:rPr>
        <w:t xml:space="preserve">Instagram:</w:t>
      </w:r>
      <w:hyperlink r:id="rId13">
        <w:r w:rsidDel="00000000" w:rsidR="00000000" w:rsidRPr="00000000">
          <w:rPr>
            <w:rFonts w:ascii="Proxima Nova" w:cs="Proxima Nova" w:eastAsia="Proxima Nova" w:hAnsi="Proxima Nova"/>
            <w:b w:val="0"/>
            <w:sz w:val="18"/>
            <w:szCs w:val="18"/>
            <w:rtl w:val="0"/>
          </w:rPr>
          <w:t xml:space="preserve"> </w:t>
        </w:r>
      </w:hyperlink>
      <w:hyperlink r:id="rId14">
        <w:r w:rsidDel="00000000" w:rsidR="00000000" w:rsidRPr="00000000">
          <w:rPr>
            <w:rFonts w:ascii="Proxima Nova" w:cs="Proxima Nova" w:eastAsia="Proxima Nova" w:hAnsi="Proxima Nova"/>
            <w:b w:val="0"/>
            <w:color w:val="1155cc"/>
            <w:sz w:val="18"/>
            <w:szCs w:val="18"/>
            <w:u w:val="single"/>
            <w:rtl w:val="0"/>
          </w:rPr>
          <w:t xml:space="preserve">https://www.instagram.com/stflatam/</w:t>
        </w:r>
      </w:hyperlink>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F">
      <w:pPr>
        <w:pStyle w:val="Heading2"/>
        <w:shd w:fill="ffffff" w:val="clear"/>
        <w:spacing w:after="0" w:before="0" w:lineRule="auto"/>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Contacto para prensa </w:t>
      </w:r>
    </w:p>
    <w:p w:rsidR="00000000" w:rsidDel="00000000" w:rsidP="00000000" w:rsidRDefault="00000000" w:rsidRPr="00000000" w14:paraId="00000030">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Another Company</w:t>
      </w:r>
    </w:p>
    <w:p w:rsidR="00000000" w:rsidDel="00000000" w:rsidP="00000000" w:rsidRDefault="00000000" w:rsidRPr="00000000" w14:paraId="00000031">
      <w:pPr>
        <w:pStyle w:val="Heading2"/>
        <w:shd w:fill="ffffff" w:val="clear"/>
        <w:spacing w:after="0" w:before="0" w:lineRule="auto"/>
        <w:jc w:val="both"/>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Ximena Ramos Jr. Account Assistant</w:t>
      </w:r>
      <w:r w:rsidDel="00000000" w:rsidR="00000000" w:rsidRPr="00000000">
        <w:rPr>
          <w:rtl w:val="0"/>
        </w:rPr>
      </w:r>
    </w:p>
    <w:p w:rsidR="00000000" w:rsidDel="00000000" w:rsidP="00000000" w:rsidRDefault="00000000" w:rsidRPr="00000000" w14:paraId="00000032">
      <w:pPr>
        <w:pStyle w:val="Heading2"/>
        <w:shd w:fill="ffffff" w:val="clear"/>
        <w:spacing w:after="0" w:before="0" w:lineRule="auto"/>
        <w:jc w:val="both"/>
        <w:rPr>
          <w:rFonts w:ascii="Proxima Nova" w:cs="Proxima Nova" w:eastAsia="Proxima Nova" w:hAnsi="Proxima Nova"/>
          <w:b w:val="0"/>
          <w:color w:val="1155cc"/>
          <w:sz w:val="18"/>
          <w:szCs w:val="18"/>
          <w:u w:val="single"/>
        </w:rPr>
      </w:pPr>
      <w:bookmarkStart w:colFirst="0" w:colLast="0" w:name="_ahzww9b3it77" w:id="6"/>
      <w:bookmarkEnd w:id="6"/>
      <w:r w:rsidDel="00000000" w:rsidR="00000000" w:rsidRPr="00000000">
        <w:rPr>
          <w:rFonts w:ascii="Proxima Nova" w:cs="Proxima Nova" w:eastAsia="Proxima Nova" w:hAnsi="Proxima Nova"/>
          <w:b w:val="0"/>
          <w:color w:val="1155cc"/>
          <w:sz w:val="18"/>
          <w:szCs w:val="18"/>
          <w:u w:val="single"/>
          <w:rtl w:val="0"/>
        </w:rPr>
        <w:t xml:space="preserve">ximena.ramirez@another.co</w:t>
      </w:r>
    </w:p>
    <w:p w:rsidR="00000000" w:rsidDel="00000000" w:rsidP="00000000" w:rsidRDefault="00000000" w:rsidRPr="00000000" w14:paraId="00000033">
      <w:pPr>
        <w:pStyle w:val="Heading2"/>
        <w:shd w:fill="ffffff" w:val="clear"/>
        <w:spacing w:after="0" w:before="0" w:lineRule="auto"/>
        <w:jc w:val="both"/>
        <w:rPr>
          <w:rFonts w:ascii="Proxima Nova" w:cs="Proxima Nova" w:eastAsia="Proxima Nova" w:hAnsi="Proxima Nova"/>
          <w:b w:val="0"/>
          <w:sz w:val="18"/>
          <w:szCs w:val="18"/>
        </w:rPr>
      </w:pPr>
      <w:bookmarkStart w:colFirst="0" w:colLast="0" w:name="_agz69jov8flj" w:id="8"/>
      <w:bookmarkEnd w:id="8"/>
      <w:r w:rsidDel="00000000" w:rsidR="00000000" w:rsidRPr="00000000">
        <w:rPr>
          <w:rFonts w:ascii="Proxima Nova" w:cs="Proxima Nova" w:eastAsia="Proxima Nova" w:hAnsi="Proxima Nova"/>
          <w:b w:val="0"/>
          <w:sz w:val="18"/>
          <w:szCs w:val="18"/>
          <w:rtl w:val="0"/>
        </w:rPr>
        <w:t xml:space="preserve">5510537367</w:t>
      </w:r>
      <w:r w:rsidDel="00000000" w:rsidR="00000000" w:rsidRPr="00000000">
        <w:rPr>
          <w:rtl w:val="0"/>
        </w:rPr>
      </w:r>
    </w:p>
    <w:p w:rsidR="00000000" w:rsidDel="00000000" w:rsidP="00000000" w:rsidRDefault="00000000" w:rsidRPr="00000000" w14:paraId="00000034">
      <w:pPr>
        <w:spacing w:line="276" w:lineRule="auto"/>
        <w:jc w:val="both"/>
        <w:rPr>
          <w:rFonts w:ascii="Proxima Nova" w:cs="Proxima Nova" w:eastAsia="Proxima Nova" w:hAnsi="Proxima Nova"/>
          <w:b w:val="1"/>
          <w:sz w:val="18"/>
          <w:szCs w:val="18"/>
        </w:rPr>
      </w:pPr>
      <w:r w:rsidDel="00000000" w:rsidR="00000000" w:rsidRPr="00000000">
        <w:rPr>
          <w:rtl w:val="0"/>
        </w:rPr>
      </w:r>
    </w:p>
    <w:sectPr>
      <w:headerReference r:id="rId15" w:type="default"/>
      <w:headerReference r:id="rId16" w:type="first"/>
      <w:footerReference r:id="rId17"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spacing w:line="276" w:lineRule="auto"/>
      <w:jc w:val="center"/>
      <w:rPr/>
    </w:pPr>
    <w:r w:rsidDel="00000000" w:rsidR="00000000" w:rsidRPr="00000000">
      <w:rPr>
        <w:rFonts w:ascii="Calibri" w:cs="Calibri" w:eastAsia="Calibri" w:hAnsi="Calibri"/>
        <w:sz w:val="20"/>
        <w:szCs w:val="20"/>
      </w:rPr>
      <w:drawing>
        <wp:inline distB="114300" distT="114300" distL="114300" distR="114300">
          <wp:extent cx="1328738" cy="7857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78574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TFlatam/" TargetMode="External"/><Relationship Id="rId10" Type="http://schemas.openxmlformats.org/officeDocument/2006/relationships/hyperlink" Target="https://stflatam.com/" TargetMode="External"/><Relationship Id="rId13" Type="http://schemas.openxmlformats.org/officeDocument/2006/relationships/hyperlink" Target="https://www.instagram.com/stflatam/" TargetMode="External"/><Relationship Id="rId12" Type="http://schemas.openxmlformats.org/officeDocument/2006/relationships/hyperlink" Target="https://www.facebook.com/STF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enda.mercadolibre.com.mx/stf" TargetMode="External"/><Relationship Id="rId15" Type="http://schemas.openxmlformats.org/officeDocument/2006/relationships/header" Target="header2.xml"/><Relationship Id="rId14" Type="http://schemas.openxmlformats.org/officeDocument/2006/relationships/hyperlink" Target="https://www.instagram.com/stflata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flatam.com/pages/boom-extreme" TargetMode="External"/><Relationship Id="rId7" Type="http://schemas.openxmlformats.org/officeDocument/2006/relationships/hyperlink" Target="https://www.stflatam.com/pages/boom-extreme" TargetMode="External"/><Relationship Id="rId8" Type="http://schemas.openxmlformats.org/officeDocument/2006/relationships/hyperlink" Target="https://www.stflatam.com/collections/bocin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